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57983B" w14:textId="77777777" w:rsidR="00E7749B" w:rsidRPr="00913AFB" w:rsidRDefault="00E7749B" w:rsidP="00E7749B">
      <w:pPr>
        <w:widowControl w:val="0"/>
        <w:autoSpaceDE w:val="0"/>
        <w:autoSpaceDN w:val="0"/>
        <w:adjustRightInd w:val="0"/>
        <w:jc w:val="center"/>
        <w:rPr>
          <w:rFonts w:ascii="Gill Sans MT" w:hAnsi="Gill Sans MT" w:cs="Arial"/>
          <w:b/>
          <w:color w:val="262626"/>
          <w:sz w:val="26"/>
          <w:szCs w:val="26"/>
        </w:rPr>
      </w:pPr>
      <w:r w:rsidRPr="00913AFB">
        <w:rPr>
          <w:rFonts w:ascii="Gill Sans MT" w:hAnsi="Gill Sans MT" w:cs="Arial"/>
          <w:b/>
          <w:color w:val="262626"/>
          <w:sz w:val="26"/>
          <w:szCs w:val="26"/>
        </w:rPr>
        <w:t>Year 9 Humanities Common Test</w:t>
      </w:r>
    </w:p>
    <w:p w14:paraId="4005F478" w14:textId="77777777" w:rsidR="00346C93" w:rsidRPr="00913AFB" w:rsidRDefault="00346C93" w:rsidP="00E7749B">
      <w:pPr>
        <w:widowControl w:val="0"/>
        <w:autoSpaceDE w:val="0"/>
        <w:autoSpaceDN w:val="0"/>
        <w:adjustRightInd w:val="0"/>
        <w:jc w:val="center"/>
        <w:rPr>
          <w:rFonts w:ascii="Gill Sans MT" w:hAnsi="Gill Sans MT" w:cs="Arial"/>
          <w:b/>
          <w:color w:val="262626"/>
          <w:sz w:val="26"/>
          <w:szCs w:val="26"/>
        </w:rPr>
      </w:pPr>
    </w:p>
    <w:p w14:paraId="3F8075FD" w14:textId="30CFFDC8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There will be a Humanities Common Test on Friday morning, 27 November</w:t>
      </w:r>
      <w:r w:rsidR="00043511">
        <w:rPr>
          <w:rFonts w:ascii="Gill Sans MT" w:hAnsi="Gill Sans MT" w:cs="Arial"/>
          <w:color w:val="262626"/>
          <w:sz w:val="26"/>
          <w:szCs w:val="26"/>
        </w:rPr>
        <w:t xml:space="preserve"> (Week </w:t>
      </w:r>
      <w:r w:rsidR="00ED7FB3">
        <w:rPr>
          <w:rFonts w:ascii="Gill Sans MT" w:hAnsi="Gill Sans MT" w:cs="Arial"/>
          <w:color w:val="262626"/>
          <w:sz w:val="26"/>
          <w:szCs w:val="26"/>
        </w:rPr>
        <w:t>7</w:t>
      </w:r>
      <w:bookmarkStart w:id="0" w:name="_GoBack"/>
      <w:bookmarkEnd w:id="0"/>
      <w:r w:rsidR="00043511">
        <w:rPr>
          <w:rFonts w:ascii="Gill Sans MT" w:hAnsi="Gill Sans MT" w:cs="Arial"/>
          <w:color w:val="262626"/>
          <w:sz w:val="26"/>
          <w:szCs w:val="26"/>
        </w:rPr>
        <w:t>)</w:t>
      </w:r>
      <w:r w:rsidRPr="00913AFB">
        <w:rPr>
          <w:rFonts w:ascii="Gill Sans MT" w:hAnsi="Gill Sans MT" w:cs="Arial"/>
          <w:color w:val="262626"/>
          <w:sz w:val="26"/>
          <w:szCs w:val="26"/>
        </w:rPr>
        <w:t>. The test will be one hour in length and consist of three parts.</w:t>
      </w:r>
    </w:p>
    <w:p w14:paraId="2554E971" w14:textId="77777777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36919ED0" w14:textId="3970F864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Part 1 – History (Making a Nation, World War I, Industrial Revolution)</w:t>
      </w:r>
    </w:p>
    <w:p w14:paraId="19464FD2" w14:textId="77777777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3DF5EAA5" w14:textId="085562DC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Part 2 – Civics and Citizenship (“For we are young and free”)</w:t>
      </w:r>
    </w:p>
    <w:p w14:paraId="19F5DE14" w14:textId="77777777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4EBE513C" w14:textId="7E9ECD37" w:rsidR="00346C93" w:rsidRPr="00913AFB" w:rsidRDefault="00346C93" w:rsidP="00346C93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Part 3 – Geographies of Interconnection</w:t>
      </w:r>
    </w:p>
    <w:p w14:paraId="7077ED3E" w14:textId="77777777" w:rsidR="00E7749B" w:rsidRPr="00913AFB" w:rsidRDefault="00E7749B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1B07225E" w14:textId="68377E54" w:rsidR="00C00401" w:rsidRPr="00913AFB" w:rsidRDefault="00346C93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b/>
          <w:color w:val="262626"/>
          <w:sz w:val="26"/>
          <w:szCs w:val="26"/>
        </w:rPr>
      </w:pPr>
      <w:r w:rsidRPr="00913AFB">
        <w:rPr>
          <w:rFonts w:ascii="Gill Sans MT" w:hAnsi="Gill Sans MT" w:cs="Arial"/>
          <w:b/>
          <w:color w:val="262626"/>
          <w:sz w:val="26"/>
          <w:szCs w:val="26"/>
        </w:rPr>
        <w:t xml:space="preserve">Part 1 – </w:t>
      </w:r>
      <w:r w:rsidR="00C00401" w:rsidRPr="00913AFB">
        <w:rPr>
          <w:rFonts w:ascii="Gill Sans MT" w:hAnsi="Gill Sans MT" w:cs="Arial"/>
          <w:b/>
          <w:color w:val="262626"/>
          <w:sz w:val="26"/>
          <w:szCs w:val="26"/>
        </w:rPr>
        <w:t>History</w:t>
      </w:r>
    </w:p>
    <w:p w14:paraId="33F63FA6" w14:textId="2746B3C4" w:rsidR="00346C93" w:rsidRPr="00913AFB" w:rsidRDefault="00346C93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The history section will require you to answer three questions (about a half a page in length). You will will answer a factual question, a conceptual question and a debatable question.</w:t>
      </w:r>
    </w:p>
    <w:p w14:paraId="08F482B3" w14:textId="77777777" w:rsidR="00346C93" w:rsidRPr="00913AFB" w:rsidRDefault="00346C93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5E6B3C85" w14:textId="7F2226B3" w:rsidR="00346C93" w:rsidRPr="00913AFB" w:rsidRDefault="00346C93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 xml:space="preserve">To guide you we have provided </w:t>
      </w:r>
      <w:r w:rsidR="00001161" w:rsidRPr="00913AFB">
        <w:rPr>
          <w:rFonts w:ascii="Gill Sans MT" w:hAnsi="Gill Sans MT" w:cs="Arial"/>
          <w:color w:val="262626"/>
          <w:sz w:val="26"/>
          <w:szCs w:val="26"/>
        </w:rPr>
        <w:t xml:space="preserve">you </w:t>
      </w:r>
      <w:r w:rsidR="00043511">
        <w:rPr>
          <w:rFonts w:ascii="Gill Sans MT" w:hAnsi="Gill Sans MT" w:cs="Arial"/>
          <w:color w:val="262626"/>
          <w:sz w:val="26"/>
          <w:szCs w:val="26"/>
        </w:rPr>
        <w:t>with the</w:t>
      </w:r>
      <w:r w:rsidR="00001161" w:rsidRPr="00913AFB">
        <w:rPr>
          <w:rFonts w:ascii="Gill Sans MT" w:hAnsi="Gill Sans MT" w:cs="Arial"/>
          <w:color w:val="262626"/>
          <w:sz w:val="26"/>
          <w:szCs w:val="26"/>
        </w:rPr>
        <w:t xml:space="preserve"> list of questions that you will see in the test. In your test revision time you can prepare a response.</w:t>
      </w:r>
    </w:p>
    <w:p w14:paraId="7BBE2C8A" w14:textId="77777777" w:rsidR="00C00401" w:rsidRPr="00913AFB" w:rsidRDefault="00C00401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43D54D3F" w14:textId="57DFF704" w:rsidR="00E51CE7" w:rsidRPr="00913AFB" w:rsidRDefault="00001161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You will be required to</w:t>
      </w:r>
      <w:r w:rsidR="00E51CE7" w:rsidRPr="00913AFB">
        <w:rPr>
          <w:rFonts w:ascii="Gill Sans MT" w:hAnsi="Gill Sans MT" w:cs="Arial"/>
          <w:color w:val="262626"/>
          <w:sz w:val="26"/>
          <w:szCs w:val="26"/>
        </w:rPr>
        <w:t xml:space="preserve"> </w:t>
      </w:r>
      <w:r w:rsidRPr="00913AFB">
        <w:rPr>
          <w:rFonts w:ascii="Gill Sans MT" w:hAnsi="Gill Sans MT" w:cs="Arial"/>
          <w:color w:val="262626"/>
          <w:sz w:val="26"/>
          <w:szCs w:val="26"/>
        </w:rPr>
        <w:t xml:space="preserve">answer one </w:t>
      </w:r>
      <w:r w:rsidR="00E51CE7" w:rsidRPr="00913AFB">
        <w:rPr>
          <w:rFonts w:ascii="Gill Sans MT" w:hAnsi="Gill Sans MT" w:cs="Arial"/>
          <w:color w:val="262626"/>
          <w:sz w:val="26"/>
          <w:szCs w:val="26"/>
        </w:rPr>
        <w:t>question from each column.</w:t>
      </w:r>
      <w:r w:rsidR="00AD49DD" w:rsidRPr="00913AFB">
        <w:rPr>
          <w:rFonts w:ascii="Gill Sans MT" w:hAnsi="Gill Sans MT" w:cs="Arial"/>
          <w:color w:val="262626"/>
          <w:sz w:val="26"/>
          <w:szCs w:val="26"/>
        </w:rPr>
        <w:t xml:space="preserve"> </w:t>
      </w:r>
    </w:p>
    <w:p w14:paraId="69014F1D" w14:textId="77777777" w:rsidR="00E51CE7" w:rsidRPr="00913AFB" w:rsidRDefault="00E51CE7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tbl>
      <w:tblPr>
        <w:tblStyle w:val="TableGrid"/>
        <w:tblW w:w="10627" w:type="dxa"/>
        <w:tblLook w:val="04A0" w:firstRow="1" w:lastRow="0" w:firstColumn="1" w:lastColumn="0" w:noHBand="0" w:noVBand="1"/>
      </w:tblPr>
      <w:tblGrid>
        <w:gridCol w:w="3431"/>
        <w:gridCol w:w="3510"/>
        <w:gridCol w:w="3686"/>
      </w:tblGrid>
      <w:tr w:rsidR="00E51CE7" w:rsidRPr="00913AFB" w14:paraId="105F2F83" w14:textId="77777777" w:rsidTr="00E51CE7">
        <w:trPr>
          <w:trHeight w:val="326"/>
        </w:trPr>
        <w:tc>
          <w:tcPr>
            <w:tcW w:w="3431" w:type="dxa"/>
          </w:tcPr>
          <w:p w14:paraId="7244F495" w14:textId="77777777" w:rsidR="00E51CE7" w:rsidRPr="00913AFB" w:rsidRDefault="00E51CE7" w:rsidP="00E774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ill Sans MT" w:hAnsi="Gill Sans MT" w:cs="Arial"/>
                <w:b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b/>
                <w:color w:val="262626"/>
                <w:sz w:val="26"/>
                <w:szCs w:val="26"/>
              </w:rPr>
              <w:t>Factual Question</w:t>
            </w:r>
          </w:p>
        </w:tc>
        <w:tc>
          <w:tcPr>
            <w:tcW w:w="3510" w:type="dxa"/>
          </w:tcPr>
          <w:p w14:paraId="5A67EB4B" w14:textId="77777777" w:rsidR="00E51CE7" w:rsidRPr="00913AFB" w:rsidRDefault="00E51CE7" w:rsidP="00E774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ill Sans MT" w:hAnsi="Gill Sans MT" w:cs="Arial"/>
                <w:b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b/>
                <w:color w:val="262626"/>
                <w:sz w:val="26"/>
                <w:szCs w:val="26"/>
              </w:rPr>
              <w:t>Conceptual Question</w:t>
            </w:r>
          </w:p>
        </w:tc>
        <w:tc>
          <w:tcPr>
            <w:tcW w:w="3686" w:type="dxa"/>
          </w:tcPr>
          <w:p w14:paraId="5FBA7D20" w14:textId="77777777" w:rsidR="00E51CE7" w:rsidRPr="00913AFB" w:rsidRDefault="00E51CE7" w:rsidP="00E7749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Gill Sans MT" w:hAnsi="Gill Sans MT" w:cs="Arial"/>
                <w:b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b/>
                <w:color w:val="262626"/>
                <w:sz w:val="26"/>
                <w:szCs w:val="26"/>
              </w:rPr>
              <w:t>Debatable Question</w:t>
            </w:r>
          </w:p>
        </w:tc>
      </w:tr>
      <w:tr w:rsidR="00E51CE7" w:rsidRPr="00913AFB" w14:paraId="3F9F2023" w14:textId="77777777" w:rsidTr="00E51CE7">
        <w:trPr>
          <w:trHeight w:val="897"/>
        </w:trPr>
        <w:tc>
          <w:tcPr>
            <w:tcW w:w="3431" w:type="dxa"/>
          </w:tcPr>
          <w:p w14:paraId="2EAE63DF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 xml:space="preserve">How did the Australian colonies develop? </w:t>
            </w:r>
          </w:p>
          <w:p w14:paraId="733A2D16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19E0A559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What were the impacts of colonization on the Aboriginal and Torres Strait Islander people?</w:t>
            </w:r>
          </w:p>
          <w:p w14:paraId="5A3400A7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1809DEC9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How and why did Australian democracy develop?</w:t>
            </w:r>
          </w:p>
          <w:p w14:paraId="4DB48FDF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23004976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What were the causes of World War 1?</w:t>
            </w:r>
          </w:p>
          <w:p w14:paraId="5D0EF979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22858D59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What was the nature of World War 1?</w:t>
            </w:r>
          </w:p>
          <w:p w14:paraId="788C4281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37E05164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What was the impact of the war economically, socially and politically?</w:t>
            </w:r>
          </w:p>
          <w:p w14:paraId="339F2CFD" w14:textId="77777777" w:rsidR="00E7749B" w:rsidRPr="00913AFB" w:rsidRDefault="00E7749B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7C8DC092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What is industrialisation?</w:t>
            </w:r>
          </w:p>
          <w:p w14:paraId="652198FF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54F7677F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What were the positive and negative aspects of the Industrial Revolution?</w:t>
            </w:r>
          </w:p>
          <w:p w14:paraId="324A4C74" w14:textId="77777777" w:rsidR="00E51CE7" w:rsidRPr="00913AFB" w:rsidRDefault="00E51CE7" w:rsidP="00E51CE7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6763C565" w14:textId="77777777" w:rsidR="00E51CE7" w:rsidRPr="00913AFB" w:rsidRDefault="00E51CE7" w:rsidP="00AD49DD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</w:tc>
        <w:tc>
          <w:tcPr>
            <w:tcW w:w="3510" w:type="dxa"/>
          </w:tcPr>
          <w:p w14:paraId="7998A9ED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How important is shared identity in bringing people together?</w:t>
            </w:r>
          </w:p>
          <w:p w14:paraId="70BBDB10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71CFD94A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Why are some perspectives deemed more important than others?</w:t>
            </w:r>
          </w:p>
          <w:p w14:paraId="4DCFDC0D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3A39B56A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Is conflict inevitable when nations fail to cooperate?</w:t>
            </w:r>
          </w:p>
          <w:p w14:paraId="52F1836A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164B6688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Why is cooperation difficult?</w:t>
            </w:r>
          </w:p>
          <w:p w14:paraId="65A92DE5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265296C4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Why do countries industrialise at different rates?</w:t>
            </w:r>
          </w:p>
          <w:p w14:paraId="496E983F" w14:textId="77777777" w:rsidR="00E7749B" w:rsidRPr="00913AFB" w:rsidRDefault="00E7749B" w:rsidP="00AD49DD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32D387D2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</w:tc>
        <w:tc>
          <w:tcPr>
            <w:tcW w:w="3686" w:type="dxa"/>
          </w:tcPr>
          <w:p w14:paraId="780E6272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Why didn't Australia really go it alone in 1901? (Focus on the Republic issue)</w:t>
            </w:r>
          </w:p>
          <w:p w14:paraId="5AE3A37A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6A036718" w14:textId="77777777" w:rsidR="00E7749B" w:rsidRPr="00913AFB" w:rsidRDefault="00E7749B" w:rsidP="00E7749B">
            <w:pPr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Is Australia Day really invasion day?</w:t>
            </w:r>
          </w:p>
          <w:p w14:paraId="1F96F384" w14:textId="77777777" w:rsidR="00E7749B" w:rsidRPr="00913AFB" w:rsidRDefault="00E7749B" w:rsidP="00E7749B">
            <w:pPr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7D08C2BA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Can one conflict change the world?</w:t>
            </w:r>
          </w:p>
          <w:p w14:paraId="5423471D" w14:textId="77777777" w:rsidR="00E7749B" w:rsidRPr="00913AFB" w:rsidRDefault="00E7749B" w:rsidP="00E7749B">
            <w:pPr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686C12F4" w14:textId="77777777" w:rsidR="00E7749B" w:rsidRPr="00913AFB" w:rsidRDefault="00E7749B" w:rsidP="00E7749B">
            <w:pPr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Are wars an inevitable part of human existence?</w:t>
            </w:r>
          </w:p>
          <w:p w14:paraId="151FF84E" w14:textId="77777777" w:rsidR="00E7749B" w:rsidRPr="00913AFB" w:rsidRDefault="00E7749B" w:rsidP="00E7749B">
            <w:pPr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06857DC3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Did industrialisation make the world a better place?</w:t>
            </w:r>
          </w:p>
          <w:p w14:paraId="4A3668DF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  <w:p w14:paraId="24621458" w14:textId="77777777" w:rsidR="00E7749B" w:rsidRPr="00913AFB" w:rsidRDefault="00E7749B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Is industrialisation sustainable?</w:t>
            </w:r>
          </w:p>
          <w:p w14:paraId="61B34BEF" w14:textId="77777777" w:rsidR="00E7749B" w:rsidRPr="00913AFB" w:rsidRDefault="00E7749B" w:rsidP="00E7749B">
            <w:pPr>
              <w:rPr>
                <w:rFonts w:ascii="Gill Sans MT" w:hAnsi="Gill Sans MT" w:cs="Arial"/>
                <w:color w:val="262626"/>
                <w:sz w:val="26"/>
                <w:szCs w:val="26"/>
              </w:rPr>
            </w:pPr>
            <w:r w:rsidRPr="00913AFB">
              <w:rPr>
                <w:rFonts w:ascii="Gill Sans MT" w:hAnsi="Gill Sans MT" w:cs="Arial"/>
                <w:color w:val="262626"/>
                <w:sz w:val="26"/>
                <w:szCs w:val="26"/>
              </w:rPr>
              <w:t> </w:t>
            </w:r>
          </w:p>
          <w:p w14:paraId="3674F31B" w14:textId="77777777" w:rsidR="00E51CE7" w:rsidRPr="00913AFB" w:rsidRDefault="00E51CE7" w:rsidP="00E7749B">
            <w:pPr>
              <w:widowControl w:val="0"/>
              <w:autoSpaceDE w:val="0"/>
              <w:autoSpaceDN w:val="0"/>
              <w:adjustRightInd w:val="0"/>
              <w:rPr>
                <w:rFonts w:ascii="Gill Sans MT" w:hAnsi="Gill Sans MT" w:cs="Arial"/>
                <w:color w:val="262626"/>
                <w:sz w:val="26"/>
                <w:szCs w:val="26"/>
              </w:rPr>
            </w:pPr>
          </w:p>
        </w:tc>
      </w:tr>
    </w:tbl>
    <w:p w14:paraId="56A0A393" w14:textId="77777777" w:rsidR="00AD49DD" w:rsidRPr="00913AFB" w:rsidRDefault="00AD49DD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1E609B3F" w14:textId="77777777" w:rsidR="00913AFB" w:rsidRPr="00913AFB" w:rsidRDefault="00913AFB" w:rsidP="00913AFB">
      <w:pPr>
        <w:widowControl w:val="0"/>
        <w:autoSpaceDE w:val="0"/>
        <w:autoSpaceDN w:val="0"/>
        <w:adjustRightInd w:val="0"/>
        <w:rPr>
          <w:rFonts w:ascii="Gill Sans MT" w:hAnsi="Gill Sans MT" w:cs="Arial"/>
          <w:b/>
          <w:color w:val="262626"/>
          <w:sz w:val="26"/>
          <w:szCs w:val="26"/>
        </w:rPr>
      </w:pPr>
      <w:r w:rsidRPr="00913AFB">
        <w:rPr>
          <w:rFonts w:ascii="Gill Sans MT" w:hAnsi="Gill Sans MT" w:cs="Arial"/>
          <w:b/>
          <w:color w:val="262626"/>
          <w:sz w:val="26"/>
          <w:szCs w:val="26"/>
        </w:rPr>
        <w:lastRenderedPageBreak/>
        <w:t>Part 2 – Civics and Citizenship (“For we are young and free”)</w:t>
      </w:r>
    </w:p>
    <w:p w14:paraId="7416FF5E" w14:textId="5C33A50D" w:rsidR="00913AFB" w:rsidRDefault="00913AFB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 w:rsidRPr="00913AFB">
        <w:rPr>
          <w:rFonts w:ascii="Gill Sans MT" w:hAnsi="Gill Sans MT" w:cs="Arial"/>
          <w:color w:val="262626"/>
          <w:sz w:val="26"/>
          <w:szCs w:val="26"/>
        </w:rPr>
        <w:t>In this section</w:t>
      </w:r>
      <w:r>
        <w:rPr>
          <w:rFonts w:ascii="Gill Sans MT" w:hAnsi="Gill Sans MT" w:cs="Arial"/>
          <w:color w:val="262626"/>
          <w:sz w:val="26"/>
          <w:szCs w:val="26"/>
        </w:rPr>
        <w:t xml:space="preserve"> you will be required to </w:t>
      </w:r>
      <w:r w:rsidR="00043511">
        <w:rPr>
          <w:rFonts w:ascii="Gill Sans MT" w:hAnsi="Gill Sans MT" w:cs="Arial"/>
          <w:color w:val="262626"/>
          <w:sz w:val="26"/>
          <w:szCs w:val="26"/>
        </w:rPr>
        <w:t xml:space="preserve">answer two </w:t>
      </w:r>
      <w:r>
        <w:rPr>
          <w:rFonts w:ascii="Gill Sans MT" w:hAnsi="Gill Sans MT" w:cs="Arial"/>
          <w:color w:val="262626"/>
          <w:sz w:val="26"/>
          <w:szCs w:val="26"/>
        </w:rPr>
        <w:t>short answer question</w:t>
      </w:r>
      <w:r w:rsidR="00043511">
        <w:rPr>
          <w:rFonts w:ascii="Gill Sans MT" w:hAnsi="Gill Sans MT" w:cs="Arial"/>
          <w:color w:val="262626"/>
          <w:sz w:val="26"/>
          <w:szCs w:val="26"/>
        </w:rPr>
        <w:t>s</w:t>
      </w:r>
      <w:r>
        <w:rPr>
          <w:rFonts w:ascii="Gill Sans MT" w:hAnsi="Gill Sans MT" w:cs="Arial"/>
          <w:color w:val="262626"/>
          <w:sz w:val="26"/>
          <w:szCs w:val="26"/>
        </w:rPr>
        <w:t xml:space="preserve">. The questions </w:t>
      </w:r>
      <w:r w:rsidR="00043511">
        <w:rPr>
          <w:rFonts w:ascii="Gill Sans MT" w:hAnsi="Gill Sans MT" w:cs="Arial"/>
          <w:color w:val="262626"/>
          <w:sz w:val="26"/>
          <w:szCs w:val="26"/>
        </w:rPr>
        <w:t>will be based on the following content:</w:t>
      </w:r>
    </w:p>
    <w:p w14:paraId="2B0DEB76" w14:textId="77777777" w:rsidR="00043511" w:rsidRDefault="00043511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4EEF697F" w14:textId="405DBB9B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 w:rsidRPr="00043511">
        <w:rPr>
          <w:rFonts w:ascii="Gill Sans MT" w:hAnsi="Gill Sans MT" w:cs="Arial"/>
          <w:bCs/>
          <w:color w:val="262626"/>
          <w:sz w:val="26"/>
          <w:szCs w:val="26"/>
        </w:rPr>
        <w:t>What does it mean to be a “citizen”</w:t>
      </w:r>
      <w:r>
        <w:rPr>
          <w:rFonts w:ascii="Gill Sans MT" w:hAnsi="Gill Sans MT" w:cs="Arial"/>
          <w:bCs/>
          <w:color w:val="262626"/>
          <w:sz w:val="26"/>
          <w:szCs w:val="26"/>
        </w:rPr>
        <w:t>?</w:t>
      </w:r>
    </w:p>
    <w:p w14:paraId="51AF1F67" w14:textId="77777777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 w:rsidRPr="00043511">
        <w:rPr>
          <w:rFonts w:ascii="Gill Sans MT" w:hAnsi="Gill Sans MT" w:cs="Arial"/>
          <w:bCs/>
          <w:color w:val="262626"/>
          <w:sz w:val="26"/>
          <w:szCs w:val="26"/>
        </w:rPr>
        <w:t>Rights and Responsibilities of living in a democracy</w:t>
      </w:r>
    </w:p>
    <w:p w14:paraId="46548C55" w14:textId="77777777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 w:rsidRPr="00043511">
        <w:rPr>
          <w:rFonts w:ascii="Gill Sans MT" w:hAnsi="Gill Sans MT" w:cs="Arial"/>
          <w:bCs/>
          <w:color w:val="262626"/>
          <w:sz w:val="26"/>
          <w:szCs w:val="26"/>
        </w:rPr>
        <w:t>The role of Parliament</w:t>
      </w:r>
    </w:p>
    <w:p w14:paraId="66F30997" w14:textId="14C3CF5C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>
        <w:rPr>
          <w:rFonts w:ascii="Gill Sans MT" w:hAnsi="Gill Sans MT" w:cs="Arial"/>
          <w:bCs/>
          <w:color w:val="262626"/>
          <w:sz w:val="26"/>
          <w:szCs w:val="26"/>
        </w:rPr>
        <w:t>How a bill becomes a law</w:t>
      </w:r>
    </w:p>
    <w:p w14:paraId="34987185" w14:textId="2F56ECC8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>
        <w:rPr>
          <w:rFonts w:ascii="Gill Sans MT" w:hAnsi="Gill Sans MT" w:cs="Arial"/>
          <w:bCs/>
          <w:color w:val="262626"/>
          <w:sz w:val="26"/>
          <w:szCs w:val="26"/>
        </w:rPr>
        <w:t>Different structures of government</w:t>
      </w:r>
    </w:p>
    <w:p w14:paraId="34C68475" w14:textId="52A751B9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>
        <w:rPr>
          <w:rFonts w:ascii="Gill Sans MT" w:hAnsi="Gill Sans MT" w:cs="Arial"/>
          <w:bCs/>
          <w:color w:val="262626"/>
          <w:sz w:val="26"/>
          <w:szCs w:val="26"/>
        </w:rPr>
        <w:t>Levels of government and their areas of responsibility</w:t>
      </w:r>
    </w:p>
    <w:p w14:paraId="7919D917" w14:textId="77777777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 w:rsidRPr="00043511">
        <w:rPr>
          <w:rFonts w:ascii="Gill Sans MT" w:hAnsi="Gill Sans MT" w:cs="Arial"/>
          <w:bCs/>
          <w:color w:val="262626"/>
          <w:sz w:val="26"/>
          <w:szCs w:val="26"/>
        </w:rPr>
        <w:t>Separation of Power (Parliament, Government and the Courts)</w:t>
      </w:r>
    </w:p>
    <w:p w14:paraId="627DAEBB" w14:textId="30EFE446" w:rsidR="00043511" w:rsidRPr="00043511" w:rsidRDefault="00043511" w:rsidP="00043511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ind w:hanging="720"/>
        <w:rPr>
          <w:rFonts w:ascii="Gill Sans MT" w:hAnsi="Gill Sans MT" w:cs="Arial"/>
          <w:color w:val="262626"/>
          <w:sz w:val="26"/>
          <w:szCs w:val="26"/>
        </w:rPr>
      </w:pPr>
      <w:r w:rsidRPr="00043511">
        <w:rPr>
          <w:rFonts w:ascii="Gill Sans MT" w:hAnsi="Gill Sans MT" w:cs="Arial"/>
          <w:bCs/>
          <w:color w:val="262626"/>
          <w:sz w:val="26"/>
          <w:szCs w:val="26"/>
        </w:rPr>
        <w:t>Political Parties of Australia</w:t>
      </w:r>
    </w:p>
    <w:p w14:paraId="14E0BB5F" w14:textId="77777777" w:rsidR="00001161" w:rsidRPr="00913AFB" w:rsidRDefault="00001161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b/>
          <w:color w:val="262626"/>
          <w:sz w:val="26"/>
          <w:szCs w:val="26"/>
        </w:rPr>
      </w:pPr>
    </w:p>
    <w:p w14:paraId="1C4C320A" w14:textId="1CA34B04" w:rsidR="00043511" w:rsidRDefault="00043511" w:rsidP="00043511">
      <w:pPr>
        <w:widowControl w:val="0"/>
        <w:autoSpaceDE w:val="0"/>
        <w:autoSpaceDN w:val="0"/>
        <w:adjustRightInd w:val="0"/>
        <w:rPr>
          <w:rFonts w:ascii="Gill Sans MT" w:hAnsi="Gill Sans MT" w:cs="Arial"/>
          <w:b/>
          <w:color w:val="262626"/>
          <w:sz w:val="26"/>
          <w:szCs w:val="26"/>
        </w:rPr>
      </w:pPr>
      <w:r w:rsidRPr="00913AFB">
        <w:rPr>
          <w:rFonts w:ascii="Gill Sans MT" w:hAnsi="Gill Sans MT" w:cs="Arial"/>
          <w:b/>
          <w:color w:val="262626"/>
          <w:sz w:val="26"/>
          <w:szCs w:val="26"/>
        </w:rPr>
        <w:t xml:space="preserve">Part </w:t>
      </w:r>
      <w:r>
        <w:rPr>
          <w:rFonts w:ascii="Gill Sans MT" w:hAnsi="Gill Sans MT" w:cs="Arial"/>
          <w:b/>
          <w:color w:val="262626"/>
          <w:sz w:val="26"/>
          <w:szCs w:val="26"/>
        </w:rPr>
        <w:t>3</w:t>
      </w:r>
      <w:r w:rsidRPr="00913AFB">
        <w:rPr>
          <w:rFonts w:ascii="Gill Sans MT" w:hAnsi="Gill Sans MT" w:cs="Arial"/>
          <w:b/>
          <w:color w:val="262626"/>
          <w:sz w:val="26"/>
          <w:szCs w:val="26"/>
        </w:rPr>
        <w:t xml:space="preserve"> – </w:t>
      </w:r>
      <w:r>
        <w:rPr>
          <w:rFonts w:ascii="Gill Sans MT" w:hAnsi="Gill Sans MT" w:cs="Arial"/>
          <w:b/>
          <w:color w:val="262626"/>
          <w:sz w:val="26"/>
          <w:szCs w:val="26"/>
        </w:rPr>
        <w:t>Geographies of Interconnection</w:t>
      </w:r>
    </w:p>
    <w:p w14:paraId="5E2DC31E" w14:textId="7A8A9915" w:rsidR="00043511" w:rsidRDefault="00043511" w:rsidP="00043511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>
        <w:rPr>
          <w:rFonts w:ascii="Gill Sans MT" w:hAnsi="Gill Sans MT" w:cs="Arial"/>
          <w:color w:val="262626"/>
          <w:sz w:val="26"/>
          <w:szCs w:val="26"/>
        </w:rPr>
        <w:t>In this section you be required to analyse a number of sources. It is important that you look at the sources closely.</w:t>
      </w:r>
    </w:p>
    <w:p w14:paraId="40BF00B3" w14:textId="77777777" w:rsidR="00043511" w:rsidRDefault="00043511" w:rsidP="00043511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321FB477" w14:textId="0E3D1627" w:rsidR="00043511" w:rsidRDefault="00043511" w:rsidP="00043511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>
        <w:rPr>
          <w:rFonts w:ascii="Gill Sans MT" w:hAnsi="Gill Sans MT" w:cs="Arial"/>
          <w:color w:val="262626"/>
          <w:sz w:val="26"/>
          <w:szCs w:val="26"/>
        </w:rPr>
        <w:t>The questions will be related to the sources and require you to think critically and draw conclusions.</w:t>
      </w:r>
    </w:p>
    <w:p w14:paraId="055AFA32" w14:textId="77777777" w:rsidR="00043511" w:rsidRDefault="00043511" w:rsidP="00043511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58877C4E" w14:textId="60B8A7A2" w:rsidR="00043511" w:rsidRPr="00043511" w:rsidRDefault="00043511" w:rsidP="00043511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  <w:r>
        <w:rPr>
          <w:rFonts w:ascii="Gill Sans MT" w:hAnsi="Gill Sans MT" w:cs="Arial"/>
          <w:color w:val="262626"/>
          <w:sz w:val="26"/>
          <w:szCs w:val="26"/>
        </w:rPr>
        <w:t>All the information required for you to answer the questions is in the sources.</w:t>
      </w:r>
    </w:p>
    <w:p w14:paraId="5586DE90" w14:textId="77777777" w:rsidR="00C00401" w:rsidRPr="00913AFB" w:rsidRDefault="00C00401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0C43AB16" w14:textId="77777777" w:rsidR="00C00401" w:rsidRPr="00913AFB" w:rsidRDefault="00C00401" w:rsidP="00AD49DD">
      <w:pPr>
        <w:widowControl w:val="0"/>
        <w:autoSpaceDE w:val="0"/>
        <w:autoSpaceDN w:val="0"/>
        <w:adjustRightInd w:val="0"/>
        <w:rPr>
          <w:rFonts w:ascii="Gill Sans MT" w:hAnsi="Gill Sans MT" w:cs="Arial"/>
          <w:color w:val="262626"/>
          <w:sz w:val="26"/>
          <w:szCs w:val="26"/>
        </w:rPr>
      </w:pPr>
    </w:p>
    <w:p w14:paraId="5D3478FB" w14:textId="77777777" w:rsidR="00AD49DD" w:rsidRPr="00913AFB" w:rsidRDefault="00AD49DD" w:rsidP="00AD49DD">
      <w:pPr>
        <w:rPr>
          <w:rFonts w:ascii="Gill Sans MT" w:hAnsi="Gill Sans MT"/>
        </w:rPr>
      </w:pPr>
    </w:p>
    <w:sectPr w:rsidR="00AD49DD" w:rsidRPr="00913AFB" w:rsidSect="00E51CE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ill Sans MT">
    <w:panose1 w:val="020B0502020104020203"/>
    <w:charset w:val="00"/>
    <w:family w:val="auto"/>
    <w:pitch w:val="variable"/>
    <w:sig w:usb0="00000003" w:usb1="00000000" w:usb2="00000000" w:usb3="00000000" w:csb0="0000000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9DD"/>
    <w:rsid w:val="00001161"/>
    <w:rsid w:val="00043511"/>
    <w:rsid w:val="00066963"/>
    <w:rsid w:val="00346C93"/>
    <w:rsid w:val="00536FE1"/>
    <w:rsid w:val="00913AFB"/>
    <w:rsid w:val="00AD49DD"/>
    <w:rsid w:val="00C00401"/>
    <w:rsid w:val="00E51CE7"/>
    <w:rsid w:val="00E7749B"/>
    <w:rsid w:val="00ED7FB3"/>
    <w:rsid w:val="00FE3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E7E3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1C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399</Words>
  <Characters>2278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 Anderson</dc:creator>
  <cp:keywords/>
  <dc:description/>
  <cp:lastModifiedBy>Martyn Anderson</cp:lastModifiedBy>
  <cp:revision>6</cp:revision>
  <cp:lastPrinted>2015-11-09T04:43:00Z</cp:lastPrinted>
  <dcterms:created xsi:type="dcterms:W3CDTF">2015-11-09T00:59:00Z</dcterms:created>
  <dcterms:modified xsi:type="dcterms:W3CDTF">2015-11-09T09:46:00Z</dcterms:modified>
</cp:coreProperties>
</file>